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379E" w14:textId="77777777" w:rsidR="00331222" w:rsidRDefault="00D91482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  <w:u w:val="single"/>
        </w:rPr>
      </w:pPr>
      <w:bookmarkStart w:id="0" w:name="_gjdgxs" w:colFirst="0" w:colLast="0"/>
      <w:bookmarkStart w:id="1" w:name="_Hlk20407211"/>
      <w:bookmarkEnd w:id="0"/>
      <w:r>
        <w:rPr>
          <w:rFonts w:ascii="Open Sans" w:eastAsia="Open Sans" w:hAnsi="Open Sans" w:cs="Open Sans"/>
          <w:b/>
          <w:sz w:val="24"/>
          <w:szCs w:val="24"/>
          <w:u w:val="single"/>
        </w:rPr>
        <w:t xml:space="preserve">Hospitality – Il Salone dell’Accoglienza </w:t>
      </w:r>
    </w:p>
    <w:p w14:paraId="25F6744D" w14:textId="77777777" w:rsidR="00331222" w:rsidRDefault="0033122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</w:p>
    <w:p w14:paraId="7AD887E2" w14:textId="77777777" w:rsidR="00331222" w:rsidRDefault="00D9148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BIRRE ARTIGIANALI, ETICHETTE E PACKAGING DA TUTTO IL MONDO</w:t>
      </w:r>
    </w:p>
    <w:p w14:paraId="5FE1E81A" w14:textId="77777777" w:rsidR="00331222" w:rsidRDefault="00D9148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PER I CONTEST DI SOLOBIRRA</w:t>
      </w:r>
    </w:p>
    <w:p w14:paraId="78922926" w14:textId="77777777" w:rsidR="00331222" w:rsidRDefault="00331222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  <w:u w:val="single"/>
        </w:rPr>
      </w:pPr>
    </w:p>
    <w:p w14:paraId="1A4192BD" w14:textId="282846D7" w:rsidR="00331222" w:rsidRDefault="00D9148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Premiazioni il 12 maggio 2021 in diretta Facebook da Riva del Garda</w:t>
      </w:r>
    </w:p>
    <w:p w14:paraId="60A720EB" w14:textId="77777777" w:rsidR="00331222" w:rsidRDefault="0033122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6A6C36C" w14:textId="00692C93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Riva del Garda, 3 maggio 2021</w:t>
      </w:r>
      <w:r>
        <w:rPr>
          <w:rFonts w:ascii="Open Sans" w:eastAsia="Open Sans" w:hAnsi="Open Sans" w:cs="Open Sans"/>
          <w:sz w:val="24"/>
          <w:szCs w:val="24"/>
        </w:rPr>
        <w:t xml:space="preserve"> – Oltre 350 candidature internazionali tra birre, etichette e packaging del settore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brassicolo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artigianale in gara nei tre contest 2021 di </w:t>
      </w:r>
      <w:hyperlink r:id="rId7" w:history="1">
        <w:proofErr w:type="spellStart"/>
        <w:r w:rsidRPr="00684980">
          <w:rPr>
            <w:rStyle w:val="Collegamentoipertestuale"/>
            <w:rFonts w:ascii="Open Sans" w:eastAsia="Open Sans" w:hAnsi="Open Sans" w:cs="Open Sans"/>
            <w:sz w:val="24"/>
            <w:szCs w:val="24"/>
          </w:rPr>
          <w:t>Solobirra</w:t>
        </w:r>
        <w:proofErr w:type="spellEnd"/>
      </w:hyperlink>
      <w:r>
        <w:rPr>
          <w:rFonts w:ascii="Open Sans" w:eastAsia="Open Sans" w:hAnsi="Open Sans" w:cs="Open Sans"/>
          <w:sz w:val="24"/>
          <w:szCs w:val="24"/>
        </w:rPr>
        <w:t xml:space="preserve">, l’area speciale della fiera Hospitality – il Salone dell’Accoglienza. </w:t>
      </w:r>
    </w:p>
    <w:p w14:paraId="46A3B6DD" w14:textId="77777777" w:rsidR="00331222" w:rsidRDefault="0033122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1AB11B5" w14:textId="4B44D13D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La premiazione, in programma </w:t>
      </w:r>
      <w:r>
        <w:rPr>
          <w:rFonts w:ascii="Open Sans" w:eastAsia="Open Sans" w:hAnsi="Open Sans" w:cs="Open Sans"/>
          <w:b/>
          <w:sz w:val="24"/>
          <w:szCs w:val="24"/>
        </w:rPr>
        <w:t>mercoledì 12 maggio alle 15:00 in diretta Facebook da Riva del Garda</w:t>
      </w:r>
      <w:r>
        <w:rPr>
          <w:rFonts w:ascii="Open Sans" w:eastAsia="Open Sans" w:hAnsi="Open Sans" w:cs="Open Sans"/>
          <w:sz w:val="24"/>
          <w:szCs w:val="24"/>
        </w:rPr>
        <w:t xml:space="preserve">, sarà condotta dal degustatore e giudice internazionale </w:t>
      </w:r>
      <w:r>
        <w:rPr>
          <w:rFonts w:ascii="Open Sans" w:eastAsia="Open Sans" w:hAnsi="Open Sans" w:cs="Open Sans"/>
          <w:b/>
          <w:sz w:val="24"/>
          <w:szCs w:val="24"/>
        </w:rPr>
        <w:t xml:space="preserve">Lorenzo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Dabove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- in arte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Kuaska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- e dal conduttore radiofonico</w:t>
      </w:r>
      <w:r>
        <w:rPr>
          <w:rFonts w:ascii="Open Sans" w:eastAsia="Open Sans" w:hAnsi="Open Sans" w:cs="Open Sans"/>
          <w:b/>
          <w:sz w:val="24"/>
          <w:szCs w:val="24"/>
        </w:rPr>
        <w:t xml:space="preserve"> Lorenzo </w:t>
      </w:r>
      <w:r w:rsidR="00FF6B0F" w:rsidRPr="00684980">
        <w:rPr>
          <w:rFonts w:ascii="Open Sans" w:eastAsia="Open Sans" w:hAnsi="Open Sans" w:cs="Open Sans"/>
          <w:b/>
          <w:sz w:val="24"/>
          <w:szCs w:val="24"/>
        </w:rPr>
        <w:t>Dardano</w:t>
      </w:r>
      <w:r>
        <w:rPr>
          <w:rFonts w:ascii="Open Sans" w:eastAsia="Open Sans" w:hAnsi="Open Sans" w:cs="Open Sans"/>
          <w:sz w:val="24"/>
          <w:szCs w:val="24"/>
        </w:rPr>
        <w:t xml:space="preserve"> che consegneranno i riconoscimenti alle migliori birre artigianali del concorso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alle etichette più creative per Best Label e al miglior packaging nel nuovo contest Best Pack.</w:t>
      </w:r>
    </w:p>
    <w:p w14:paraId="6AD302ED" w14:textId="77777777" w:rsidR="00331222" w:rsidRDefault="0033122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C242473" w14:textId="77777777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La giuria, composta da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18 esperti del settore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brassicolo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biersommelier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certificati e degustatori ufficiali</w:t>
      </w:r>
      <w:r>
        <w:rPr>
          <w:rFonts w:ascii="Open Sans" w:eastAsia="Open Sans" w:hAnsi="Open Sans" w:cs="Open Sans"/>
          <w:sz w:val="24"/>
          <w:szCs w:val="24"/>
        </w:rPr>
        <w:t xml:space="preserve">, ha valutato le proprietà organolettiche delle </w:t>
      </w:r>
      <w:r>
        <w:rPr>
          <w:rFonts w:ascii="Open Sans" w:eastAsia="Open Sans" w:hAnsi="Open Sans" w:cs="Open Sans"/>
          <w:b/>
          <w:sz w:val="24"/>
          <w:szCs w:val="24"/>
        </w:rPr>
        <w:t>244 birre in concorso</w:t>
      </w:r>
      <w:r>
        <w:rPr>
          <w:rFonts w:ascii="Open Sans" w:eastAsia="Open Sans" w:hAnsi="Open Sans" w:cs="Open Sans"/>
          <w:sz w:val="24"/>
          <w:szCs w:val="24"/>
        </w:rPr>
        <w:t xml:space="preserve"> selezionando la </w:t>
      </w:r>
      <w:r>
        <w:rPr>
          <w:rFonts w:ascii="Open Sans" w:eastAsia="Open Sans" w:hAnsi="Open Sans" w:cs="Open Sans"/>
          <w:b/>
          <w:sz w:val="24"/>
          <w:szCs w:val="24"/>
        </w:rPr>
        <w:t>Birra dell’anno 2021</w:t>
      </w:r>
      <w:r>
        <w:rPr>
          <w:rFonts w:ascii="Open Sans" w:eastAsia="Open Sans" w:hAnsi="Open Sans" w:cs="Open Sans"/>
          <w:sz w:val="24"/>
          <w:szCs w:val="24"/>
        </w:rPr>
        <w:t xml:space="preserve"> e premiando i </w:t>
      </w:r>
      <w:r>
        <w:rPr>
          <w:rFonts w:ascii="Open Sans" w:eastAsia="Open Sans" w:hAnsi="Open Sans" w:cs="Open Sans"/>
          <w:b/>
          <w:sz w:val="24"/>
          <w:szCs w:val="24"/>
        </w:rPr>
        <w:t>primi tre classificati in 23 categorie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51972E69" w14:textId="3D71F8C0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Per </w:t>
      </w:r>
      <w:r>
        <w:rPr>
          <w:rFonts w:ascii="Open Sans" w:eastAsia="Open Sans" w:hAnsi="Open Sans" w:cs="Open Sans"/>
          <w:b/>
          <w:sz w:val="24"/>
          <w:szCs w:val="24"/>
        </w:rPr>
        <w:t>Best Label</w:t>
      </w:r>
      <w:r>
        <w:rPr>
          <w:rFonts w:ascii="Open Sans" w:eastAsia="Open Sans" w:hAnsi="Open Sans" w:cs="Open Sans"/>
          <w:sz w:val="24"/>
          <w:szCs w:val="24"/>
        </w:rPr>
        <w:t xml:space="preserve"> i riconoscimenti andranno alle </w:t>
      </w:r>
      <w:r>
        <w:rPr>
          <w:rFonts w:ascii="Open Sans" w:eastAsia="Open Sans" w:hAnsi="Open Sans" w:cs="Open Sans"/>
          <w:b/>
          <w:sz w:val="24"/>
          <w:szCs w:val="24"/>
        </w:rPr>
        <w:t>prime tre etichette</w:t>
      </w:r>
      <w:r>
        <w:rPr>
          <w:rFonts w:ascii="Open Sans" w:eastAsia="Open Sans" w:hAnsi="Open Sans" w:cs="Open Sans"/>
          <w:sz w:val="24"/>
          <w:szCs w:val="24"/>
        </w:rPr>
        <w:t xml:space="preserve"> classificate, considerate le più creative e di impatto tra quelle in gara oltre a </w:t>
      </w:r>
      <w:r>
        <w:rPr>
          <w:rFonts w:ascii="Open Sans" w:eastAsia="Open Sans" w:hAnsi="Open Sans" w:cs="Open Sans"/>
          <w:b/>
          <w:sz w:val="24"/>
          <w:szCs w:val="24"/>
        </w:rPr>
        <w:t>8 menzioni speciali</w:t>
      </w:r>
      <w:r>
        <w:rPr>
          <w:rFonts w:ascii="Open Sans" w:eastAsia="Open Sans" w:hAnsi="Open Sans" w:cs="Open Sans"/>
          <w:sz w:val="24"/>
          <w:szCs w:val="24"/>
        </w:rPr>
        <w:t xml:space="preserve">, mentre per </w:t>
      </w:r>
      <w:r>
        <w:rPr>
          <w:rFonts w:ascii="Open Sans" w:eastAsia="Open Sans" w:hAnsi="Open Sans" w:cs="Open Sans"/>
          <w:b/>
          <w:sz w:val="24"/>
          <w:szCs w:val="24"/>
        </w:rPr>
        <w:t>Best Pack</w:t>
      </w:r>
      <w:r>
        <w:rPr>
          <w:rFonts w:ascii="Open Sans" w:eastAsia="Open Sans" w:hAnsi="Open Sans" w:cs="Open Sans"/>
          <w:sz w:val="24"/>
          <w:szCs w:val="24"/>
        </w:rPr>
        <w:t xml:space="preserve"> saranno premiati i </w:t>
      </w:r>
      <w:r>
        <w:rPr>
          <w:rFonts w:ascii="Open Sans" w:eastAsia="Open Sans" w:hAnsi="Open Sans" w:cs="Open Sans"/>
          <w:b/>
          <w:sz w:val="24"/>
          <w:szCs w:val="24"/>
        </w:rPr>
        <w:t xml:space="preserve">primi tre classificati e una menzione speciale al </w:t>
      </w:r>
      <w:r w:rsidR="00684980">
        <w:rPr>
          <w:rFonts w:ascii="Open Sans" w:eastAsia="Open Sans" w:hAnsi="Open Sans" w:cs="Open Sans"/>
          <w:b/>
          <w:sz w:val="24"/>
          <w:szCs w:val="24"/>
        </w:rPr>
        <w:t>“</w:t>
      </w:r>
      <w:r>
        <w:rPr>
          <w:rFonts w:ascii="Open Sans" w:eastAsia="Open Sans" w:hAnsi="Open Sans" w:cs="Open Sans"/>
          <w:b/>
          <w:sz w:val="24"/>
          <w:szCs w:val="24"/>
        </w:rPr>
        <w:t>miglior packaging coordinato</w:t>
      </w:r>
      <w:r w:rsidR="00684980">
        <w:rPr>
          <w:rFonts w:ascii="Verdana" w:eastAsia="Verdana" w:hAnsi="Verdana" w:cs="Verdana"/>
          <w:b/>
        </w:rPr>
        <w:t>”</w:t>
      </w:r>
      <w:r>
        <w:rPr>
          <w:rFonts w:ascii="Verdana" w:eastAsia="Verdana" w:hAnsi="Verdana" w:cs="Verdana"/>
        </w:rPr>
        <w:t>.</w:t>
      </w:r>
      <w:r>
        <w:rPr>
          <w:rFonts w:ascii="Open Sans" w:eastAsia="Open Sans" w:hAnsi="Open Sans" w:cs="Open Sans"/>
          <w:sz w:val="24"/>
          <w:szCs w:val="24"/>
        </w:rPr>
        <w:t xml:space="preserve"> Le candidature di etichette e packaging sono state valutate da autorevoli esperti di marketing, design e comunicazione.  </w:t>
      </w:r>
    </w:p>
    <w:p w14:paraId="2FDC5BCB" w14:textId="77777777" w:rsidR="00331222" w:rsidRDefault="0033122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3BA58EF" w14:textId="0E64F094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bookmarkStart w:id="2" w:name="_30j0zll" w:colFirst="0" w:colLast="0"/>
      <w:bookmarkEnd w:id="2"/>
      <w:r>
        <w:rPr>
          <w:rFonts w:ascii="Open Sans" w:eastAsia="Open Sans" w:hAnsi="Open Sans" w:cs="Open Sans"/>
          <w:sz w:val="24"/>
          <w:szCs w:val="24"/>
        </w:rPr>
        <w:t xml:space="preserve">“Il 12 maggio sarà anche l’occasione per approfondire il legame sempre più stretto tra birra e ospitalità - sottolinea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Giovanna Voltolini,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Exhibition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Manager di Hospitality-Il Salone dell’Accoglienza</w:t>
      </w:r>
      <w:r>
        <w:rPr>
          <w:rFonts w:ascii="Open Sans" w:eastAsia="Open Sans" w:hAnsi="Open Sans" w:cs="Open Sans"/>
          <w:sz w:val="24"/>
          <w:szCs w:val="24"/>
        </w:rPr>
        <w:t xml:space="preserve">. - Il mercato internazionale e in particolare quello italiano si sono infatti arricchiti sia di produttori artigianali di qualità che di estimatori, come accaduto per il vino, che creano attorno a questo prodotto un vero e proprio movimento in grado di coinvolgere anche il settore turistico. E i numeri lo confermano. In questa particolare edizione dei contest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ospitiamo 244 birre diverse e oltre 100 tra packaging e label originali con una forte partecipazione dall’estero, sia dall’Europa che da Paesi extraeuropei.”</w:t>
      </w:r>
    </w:p>
    <w:p w14:paraId="0EF288AB" w14:textId="77777777" w:rsidR="00331222" w:rsidRDefault="0033122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971B24F" w14:textId="4EBD3969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 xml:space="preserve">L’appuntamento si terrà nel Centro Congressi di Riva del Garda e sarà trasmesso </w:t>
      </w:r>
      <w:r>
        <w:rPr>
          <w:rFonts w:ascii="Open Sans" w:eastAsia="Open Sans" w:hAnsi="Open Sans" w:cs="Open Sans"/>
          <w:b/>
          <w:sz w:val="24"/>
          <w:szCs w:val="24"/>
        </w:rPr>
        <w:t xml:space="preserve">in diretta Facebook sul canale ufficiale </w:t>
      </w:r>
      <w:hyperlink r:id="rId8" w:history="1">
        <w:r w:rsidRPr="00684980">
          <w:rPr>
            <w:rStyle w:val="Collegamentoipertestuale"/>
            <w:rFonts w:ascii="Open Sans" w:eastAsia="Open Sans" w:hAnsi="Open Sans" w:cs="Open Sans"/>
            <w:b/>
            <w:sz w:val="24"/>
            <w:szCs w:val="24"/>
          </w:rPr>
          <w:t>@HospitalityRiva</w:t>
        </w:r>
      </w:hyperlink>
      <w:r>
        <w:rPr>
          <w:rFonts w:ascii="Open Sans" w:eastAsia="Open Sans" w:hAnsi="Open Sans" w:cs="Open Sans"/>
          <w:sz w:val="24"/>
          <w:szCs w:val="24"/>
        </w:rPr>
        <w:t xml:space="preserve">. Il dialogo, guidato da Dardano 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Kuaska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toccherà alcune delle tematiche più interessanti per i professionisti dell’Ho.Re.Ca., dal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beer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and food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pairing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alla biodiversità, ad un argomento trasversale a tutti i settori: la sostenibilità. </w:t>
      </w:r>
    </w:p>
    <w:p w14:paraId="69D23E4A" w14:textId="77777777" w:rsidR="00331222" w:rsidRDefault="0033122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bookmarkEnd w:id="1"/>
    <w:p w14:paraId="41AC8290" w14:textId="5CFC6D49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Partner di Hospitality per i concorsi Best Pack e Best Label sono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Fedrigoni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- gruppo leader in Italia e in Europa nella produzione di carte speciali e prodotti ad alto valore aggiunto per packaging e grafica -, la divisione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Fedrigoni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Self-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Adhesives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dedicata ai materiali autoadesivi per l’industria dell’etichettatura e Tic Tac Stampa,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print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service provider che offre servizi di stampa digitale dal 1992.</w:t>
      </w:r>
    </w:p>
    <w:p w14:paraId="5AF96F32" w14:textId="77777777" w:rsidR="00742539" w:rsidRDefault="00742539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2199473" w14:textId="77777777" w:rsidR="00331222" w:rsidRDefault="00331222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7A60B3D9" w14:textId="0C217AB5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9">
        <w:r>
          <w:rPr>
            <w:rFonts w:ascii="Open Sans" w:eastAsia="Open Sans" w:hAnsi="Open Sans" w:cs="Open Sans"/>
            <w:b/>
            <w:sz w:val="20"/>
            <w:szCs w:val="20"/>
          </w:rPr>
          <w:t>Hospitality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6AE09540" w14:textId="77777777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Fierecongressi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Hospitality, già Expo Riva Hotel, vanta una superficie espositiva di oltre 40.000 metri quadrati. Nell’edizione 2019, il Salone ha registrato numeri record: 525 espositori, 21.135 operatori professionisti e più di 28.000 visitatori. La 44esima edizione si terrà a Riva del Garda dal 2 al 5 febbraio 2020. </w:t>
      </w:r>
    </w:p>
    <w:p w14:paraId="44CA972F" w14:textId="21C1352B" w:rsidR="00331222" w:rsidRDefault="00FD59EF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10" w:history="1">
        <w:r w:rsidR="006153F4" w:rsidRPr="00E156C1">
          <w:rPr>
            <w:rStyle w:val="Collegamentoipertestuale"/>
            <w:rFonts w:ascii="Open Sans" w:eastAsia="Open Sans" w:hAnsi="Open Sans" w:cs="Open Sans"/>
            <w:sz w:val="20"/>
            <w:szCs w:val="20"/>
          </w:rPr>
          <w:t>www.hospitalityriva.it</w:t>
        </w:r>
      </w:hyperlink>
      <w:r w:rsidR="006153F4">
        <w:rPr>
          <w:rFonts w:ascii="Open Sans" w:eastAsia="Open Sans" w:hAnsi="Open Sans" w:cs="Open Sans"/>
          <w:sz w:val="20"/>
          <w:szCs w:val="20"/>
        </w:rPr>
        <w:t xml:space="preserve"> </w:t>
      </w:r>
      <w:r w:rsidR="00D91482">
        <w:rPr>
          <w:rFonts w:ascii="Open Sans" w:eastAsia="Open Sans" w:hAnsi="Open Sans" w:cs="Open Sans"/>
          <w:sz w:val="20"/>
          <w:szCs w:val="20"/>
        </w:rPr>
        <w:t xml:space="preserve">@HospitalityRiva </w:t>
      </w:r>
    </w:p>
    <w:p w14:paraId="2B16C54F" w14:textId="77777777" w:rsidR="00331222" w:rsidRDefault="0033122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39C3C5F" w14:textId="77777777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14:paraId="3BC4C5BB" w14:textId="77777777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Ufficio stampa Hospitality - Image Building </w:t>
      </w:r>
    </w:p>
    <w:p w14:paraId="06E259C6" w14:textId="5427484F" w:rsidR="00331222" w:rsidRDefault="00D9148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Tel. 02 89011300; Mailto: </w:t>
      </w:r>
      <w:hyperlink r:id="rId11">
        <w:r>
          <w:rPr>
            <w:rFonts w:ascii="Open Sans" w:eastAsia="Open Sans" w:hAnsi="Open Sans" w:cs="Open Sans"/>
            <w:sz w:val="20"/>
            <w:szCs w:val="20"/>
          </w:rPr>
          <w:t>hospitality@imagebuilding.it</w:t>
        </w:r>
      </w:hyperlink>
      <w:r w:rsidR="006153F4">
        <w:rPr>
          <w:rFonts w:ascii="Open Sans" w:eastAsia="Open Sans" w:hAnsi="Open Sans" w:cs="Open Sans"/>
          <w:sz w:val="20"/>
          <w:szCs w:val="20"/>
        </w:rPr>
        <w:t xml:space="preserve"> </w:t>
      </w:r>
    </w:p>
    <w:sectPr w:rsidR="00331222" w:rsidSect="00BD443C">
      <w:headerReference w:type="default" r:id="rId12"/>
      <w:footerReference w:type="default" r:id="rId13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86B3" w14:textId="77777777" w:rsidR="006153F4" w:rsidRDefault="006153F4">
      <w:pPr>
        <w:spacing w:after="0" w:line="240" w:lineRule="auto"/>
      </w:pPr>
      <w:r>
        <w:separator/>
      </w:r>
    </w:p>
  </w:endnote>
  <w:endnote w:type="continuationSeparator" w:id="0">
    <w:p w14:paraId="2422562D" w14:textId="77777777" w:rsidR="006153F4" w:rsidRDefault="006153F4">
      <w:pPr>
        <w:spacing w:after="0" w:line="240" w:lineRule="auto"/>
      </w:pPr>
      <w:r>
        <w:continuationSeparator/>
      </w:r>
    </w:p>
  </w:endnote>
  <w:endnote w:type="continuationNotice" w:id="1">
    <w:p w14:paraId="4C33ED40" w14:textId="77777777" w:rsidR="006153F4" w:rsidRDefault="00615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7079" w14:textId="34DEEFFC" w:rsidR="00331222" w:rsidRDefault="00D91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2539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8ECEB39" wp14:editId="2408A414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BBAE59" w14:textId="77777777" w:rsidR="00331222" w:rsidRDefault="003312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11C7" w14:textId="77777777" w:rsidR="006153F4" w:rsidRDefault="006153F4">
      <w:pPr>
        <w:spacing w:after="0" w:line="240" w:lineRule="auto"/>
      </w:pPr>
      <w:r>
        <w:separator/>
      </w:r>
    </w:p>
  </w:footnote>
  <w:footnote w:type="continuationSeparator" w:id="0">
    <w:p w14:paraId="335C09D1" w14:textId="77777777" w:rsidR="006153F4" w:rsidRDefault="006153F4">
      <w:pPr>
        <w:spacing w:after="0" w:line="240" w:lineRule="auto"/>
      </w:pPr>
      <w:r>
        <w:continuationSeparator/>
      </w:r>
    </w:p>
  </w:footnote>
  <w:footnote w:type="continuationNotice" w:id="1">
    <w:p w14:paraId="0ADFEDE9" w14:textId="77777777" w:rsidR="006153F4" w:rsidRDefault="00615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0F9C" w14:textId="6A1FC70D" w:rsidR="00331222" w:rsidRDefault="00FD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3188FE3" wp14:editId="6B53812C">
              <wp:simplePos x="0" y="0"/>
              <wp:positionH relativeFrom="margin">
                <wp:align>right</wp:align>
              </wp:positionH>
              <wp:positionV relativeFrom="paragraph">
                <wp:posOffset>1136650</wp:posOffset>
              </wp:positionV>
              <wp:extent cx="4677889" cy="19050"/>
              <wp:effectExtent l="0" t="0" r="27940" b="1905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7889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4C753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317.15pt;margin-top:89.5pt;width:368.35pt;height:1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" strokecolor="#a2272a" strokeweight="1.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C71D93" wp14:editId="1D7CB1EF">
              <wp:simplePos x="0" y="0"/>
              <wp:positionH relativeFrom="margin">
                <wp:posOffset>1784350</wp:posOffset>
              </wp:positionH>
              <wp:positionV relativeFrom="page">
                <wp:posOffset>1261745</wp:posOffset>
              </wp:positionV>
              <wp:extent cx="1585595" cy="34180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98F8F" w14:textId="7903ED20" w:rsidR="00331222" w:rsidRDefault="00D91482" w:rsidP="000A799F">
                          <w:pPr>
                            <w:spacing w:after="0" w:line="22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C71D93" id="Rettangolo 2" o:spid="_x0000_s1026" style="position:absolute;margin-left:140.5pt;margin-top:99.35pt;width:124.8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" filled="f" stroked="f">
              <v:textbox inset="0,0,0,0">
                <w:txbxContent>
                  <w:p w14:paraId="15E98F8F" w14:textId="7903ED20" w:rsidR="00331222" w:rsidRDefault="00D91482" w:rsidP="000A799F">
                    <w:pPr>
                      <w:spacing w:after="0" w:line="22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559D8E" wp14:editId="516D048F">
              <wp:simplePos x="0" y="0"/>
              <wp:positionH relativeFrom="margin">
                <wp:posOffset>1764665</wp:posOffset>
              </wp:positionH>
              <wp:positionV relativeFrom="page">
                <wp:posOffset>361950</wp:posOffset>
              </wp:positionV>
              <wp:extent cx="2762250" cy="895350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B59D8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46° EDIZIONE</w:t>
                          </w:r>
                        </w:p>
                        <w:p w14:paraId="4F02B7B7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364ED840" w14:textId="335413AD" w:rsidR="00331222" w:rsidRDefault="00D91482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3B83999B" w14:textId="77777777" w:rsidR="00FD59EF" w:rsidRPr="00FD59EF" w:rsidRDefault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09CAD0E4" w14:textId="7D8F6260" w:rsidR="00331222" w:rsidRPr="00FD59EF" w:rsidRDefault="00FD59EF" w:rsidP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DAL 31 GENNAIO AL 3 FEBBRAIO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59D8E" id="Rettangolo 3" o:spid="_x0000_s1027" style="position:absolute;margin-left:138.95pt;margin-top:28.5pt;width:217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" filled="f" stroked="f">
              <v:textbox inset="0,0,0,0">
                <w:txbxContent>
                  <w:p w14:paraId="7A8B59D8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46° EDIZIONE</w:t>
                    </w:r>
                  </w:p>
                  <w:p w14:paraId="4F02B7B7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364ED840" w14:textId="335413AD" w:rsidR="00331222" w:rsidRDefault="00D91482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QUARTIERE FIERISTICO</w:t>
                    </w:r>
                  </w:p>
                  <w:p w14:paraId="3B83999B" w14:textId="77777777" w:rsidR="00FD59EF" w:rsidRPr="00FD59EF" w:rsidRDefault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09CAD0E4" w14:textId="7D8F6260" w:rsidR="00331222" w:rsidRPr="00FD59EF" w:rsidRDefault="00FD59EF" w:rsidP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DAL 31 GENNAIO AL 3 FEBBRAIO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D91482">
      <w:rPr>
        <w:noProof/>
      </w:rPr>
      <w:drawing>
        <wp:anchor distT="0" distB="0" distL="114300" distR="114300" simplePos="0" relativeHeight="251660288" behindDoc="0" locked="0" layoutInCell="1" hidden="0" allowOverlap="1" wp14:anchorId="6F11E7C3" wp14:editId="2FDBCD54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16" name="image4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22"/>
    <w:rsid w:val="00036185"/>
    <w:rsid w:val="00042E12"/>
    <w:rsid w:val="000A799F"/>
    <w:rsid w:val="000C120D"/>
    <w:rsid w:val="000E3B78"/>
    <w:rsid w:val="000E6158"/>
    <w:rsid w:val="00110625"/>
    <w:rsid w:val="001178B2"/>
    <w:rsid w:val="001241DE"/>
    <w:rsid w:val="001419CE"/>
    <w:rsid w:val="00143ED7"/>
    <w:rsid w:val="00155212"/>
    <w:rsid w:val="00157834"/>
    <w:rsid w:val="00165F33"/>
    <w:rsid w:val="00171791"/>
    <w:rsid w:val="001939FE"/>
    <w:rsid w:val="001B7BD4"/>
    <w:rsid w:val="001C13BC"/>
    <w:rsid w:val="001E31E5"/>
    <w:rsid w:val="001E64BD"/>
    <w:rsid w:val="001F6886"/>
    <w:rsid w:val="00211144"/>
    <w:rsid w:val="0026028F"/>
    <w:rsid w:val="0026575E"/>
    <w:rsid w:val="00274D85"/>
    <w:rsid w:val="002764CE"/>
    <w:rsid w:val="002950A3"/>
    <w:rsid w:val="002A34F9"/>
    <w:rsid w:val="002A3A88"/>
    <w:rsid w:val="002B0035"/>
    <w:rsid w:val="002C71A0"/>
    <w:rsid w:val="002F218F"/>
    <w:rsid w:val="002F5C19"/>
    <w:rsid w:val="00307103"/>
    <w:rsid w:val="00310950"/>
    <w:rsid w:val="003226F6"/>
    <w:rsid w:val="00331222"/>
    <w:rsid w:val="00336555"/>
    <w:rsid w:val="00337031"/>
    <w:rsid w:val="0034520D"/>
    <w:rsid w:val="00345B59"/>
    <w:rsid w:val="00353570"/>
    <w:rsid w:val="003664EB"/>
    <w:rsid w:val="00375D20"/>
    <w:rsid w:val="003762B3"/>
    <w:rsid w:val="00387F99"/>
    <w:rsid w:val="003A70B7"/>
    <w:rsid w:val="003A7FE9"/>
    <w:rsid w:val="003B2B36"/>
    <w:rsid w:val="003C0868"/>
    <w:rsid w:val="003E44E3"/>
    <w:rsid w:val="00406952"/>
    <w:rsid w:val="00432140"/>
    <w:rsid w:val="00434A8E"/>
    <w:rsid w:val="00442BFF"/>
    <w:rsid w:val="004B5B39"/>
    <w:rsid w:val="004D1D7C"/>
    <w:rsid w:val="004D666B"/>
    <w:rsid w:val="004E260F"/>
    <w:rsid w:val="004F0EFD"/>
    <w:rsid w:val="00500E47"/>
    <w:rsid w:val="00511461"/>
    <w:rsid w:val="005163AB"/>
    <w:rsid w:val="00520997"/>
    <w:rsid w:val="00544D65"/>
    <w:rsid w:val="00581776"/>
    <w:rsid w:val="005A31B4"/>
    <w:rsid w:val="005A7725"/>
    <w:rsid w:val="005B4D27"/>
    <w:rsid w:val="005C02B9"/>
    <w:rsid w:val="005D753A"/>
    <w:rsid w:val="005E5E0C"/>
    <w:rsid w:val="005F2220"/>
    <w:rsid w:val="005F2EFC"/>
    <w:rsid w:val="00611A02"/>
    <w:rsid w:val="006153F4"/>
    <w:rsid w:val="00623521"/>
    <w:rsid w:val="006352BC"/>
    <w:rsid w:val="00636D68"/>
    <w:rsid w:val="00637D7D"/>
    <w:rsid w:val="00663497"/>
    <w:rsid w:val="0067682B"/>
    <w:rsid w:val="00680969"/>
    <w:rsid w:val="00684980"/>
    <w:rsid w:val="00687CEF"/>
    <w:rsid w:val="0069453D"/>
    <w:rsid w:val="006A1A0B"/>
    <w:rsid w:val="006C1C0D"/>
    <w:rsid w:val="006D0DB6"/>
    <w:rsid w:val="006E0A79"/>
    <w:rsid w:val="00704519"/>
    <w:rsid w:val="00715FB1"/>
    <w:rsid w:val="007337DA"/>
    <w:rsid w:val="00735A2D"/>
    <w:rsid w:val="00742539"/>
    <w:rsid w:val="007510AD"/>
    <w:rsid w:val="00772EE7"/>
    <w:rsid w:val="00776056"/>
    <w:rsid w:val="00785B34"/>
    <w:rsid w:val="00795BEA"/>
    <w:rsid w:val="007A3007"/>
    <w:rsid w:val="007D266E"/>
    <w:rsid w:val="007F335C"/>
    <w:rsid w:val="007F68EF"/>
    <w:rsid w:val="0080072C"/>
    <w:rsid w:val="008441D8"/>
    <w:rsid w:val="00860E82"/>
    <w:rsid w:val="00882AAD"/>
    <w:rsid w:val="00885A2B"/>
    <w:rsid w:val="008909CD"/>
    <w:rsid w:val="00892449"/>
    <w:rsid w:val="008E0FCD"/>
    <w:rsid w:val="008E263D"/>
    <w:rsid w:val="008E6794"/>
    <w:rsid w:val="009013B8"/>
    <w:rsid w:val="00903323"/>
    <w:rsid w:val="00911DC8"/>
    <w:rsid w:val="00937AD4"/>
    <w:rsid w:val="00943B18"/>
    <w:rsid w:val="00944E7D"/>
    <w:rsid w:val="00960705"/>
    <w:rsid w:val="00973E7D"/>
    <w:rsid w:val="0098564F"/>
    <w:rsid w:val="009872B2"/>
    <w:rsid w:val="009C0FBB"/>
    <w:rsid w:val="009F23BC"/>
    <w:rsid w:val="00A05501"/>
    <w:rsid w:val="00A10704"/>
    <w:rsid w:val="00A10D36"/>
    <w:rsid w:val="00A3576C"/>
    <w:rsid w:val="00A701A6"/>
    <w:rsid w:val="00A73DC1"/>
    <w:rsid w:val="00A85777"/>
    <w:rsid w:val="00A90241"/>
    <w:rsid w:val="00A93499"/>
    <w:rsid w:val="00AD1D71"/>
    <w:rsid w:val="00AD4368"/>
    <w:rsid w:val="00AD534B"/>
    <w:rsid w:val="00AD6871"/>
    <w:rsid w:val="00AE7386"/>
    <w:rsid w:val="00AF57FB"/>
    <w:rsid w:val="00B14E19"/>
    <w:rsid w:val="00B36ED5"/>
    <w:rsid w:val="00B443B7"/>
    <w:rsid w:val="00B64695"/>
    <w:rsid w:val="00B80B63"/>
    <w:rsid w:val="00BB2AF6"/>
    <w:rsid w:val="00BC52A3"/>
    <w:rsid w:val="00BD17C7"/>
    <w:rsid w:val="00BD443C"/>
    <w:rsid w:val="00BD5E0C"/>
    <w:rsid w:val="00BF0476"/>
    <w:rsid w:val="00BF0F9C"/>
    <w:rsid w:val="00BF2F42"/>
    <w:rsid w:val="00C03BA5"/>
    <w:rsid w:val="00C34188"/>
    <w:rsid w:val="00C35EDA"/>
    <w:rsid w:val="00C4625C"/>
    <w:rsid w:val="00C64A61"/>
    <w:rsid w:val="00CD3962"/>
    <w:rsid w:val="00CE3C34"/>
    <w:rsid w:val="00CE6D77"/>
    <w:rsid w:val="00CE7E69"/>
    <w:rsid w:val="00D0715B"/>
    <w:rsid w:val="00D12B24"/>
    <w:rsid w:val="00D15639"/>
    <w:rsid w:val="00D15AAB"/>
    <w:rsid w:val="00D33C39"/>
    <w:rsid w:val="00D56D08"/>
    <w:rsid w:val="00D83C73"/>
    <w:rsid w:val="00D91482"/>
    <w:rsid w:val="00D93ECF"/>
    <w:rsid w:val="00DD7B1C"/>
    <w:rsid w:val="00DF495E"/>
    <w:rsid w:val="00DF53F4"/>
    <w:rsid w:val="00DF5678"/>
    <w:rsid w:val="00E363E4"/>
    <w:rsid w:val="00E42A69"/>
    <w:rsid w:val="00E61A2F"/>
    <w:rsid w:val="00E9703D"/>
    <w:rsid w:val="00EA3D9A"/>
    <w:rsid w:val="00EB52C1"/>
    <w:rsid w:val="00EB63D9"/>
    <w:rsid w:val="00EE0CBB"/>
    <w:rsid w:val="00EE1E6D"/>
    <w:rsid w:val="00F13883"/>
    <w:rsid w:val="00F21D32"/>
    <w:rsid w:val="00F40B50"/>
    <w:rsid w:val="00F571BF"/>
    <w:rsid w:val="00F65D9C"/>
    <w:rsid w:val="00F70857"/>
    <w:rsid w:val="00F86DE0"/>
    <w:rsid w:val="00FA365B"/>
    <w:rsid w:val="00FC6045"/>
    <w:rsid w:val="00FC7E29"/>
    <w:rsid w:val="00FD1122"/>
    <w:rsid w:val="00FD59EF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3C3721"/>
  <w15:docId w15:val="{F1A909E0-265C-4681-A695-C992C3B1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rsid w:val="00615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3F4"/>
  </w:style>
  <w:style w:type="character" w:styleId="Menzionenonrisolta">
    <w:name w:val="Unresolved Mention"/>
    <w:basedOn w:val="Carpredefinitoparagrafo"/>
    <w:uiPriority w:val="99"/>
    <w:semiHidden/>
    <w:unhideWhenUsed/>
    <w:rsid w:val="0061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91936638215540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spitalityriva.it/it/concorsi-20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spitality@imagebuilding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spitalityri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p-itality.it/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33C7-A20B-4CA4-95CF-E9D44F1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Cozzarini</dc:creator>
  <cp:lastModifiedBy>Anna Cozzarini</cp:lastModifiedBy>
  <cp:revision>3</cp:revision>
  <dcterms:created xsi:type="dcterms:W3CDTF">2021-05-03T09:42:00Z</dcterms:created>
  <dcterms:modified xsi:type="dcterms:W3CDTF">2021-05-03T10:30:00Z</dcterms:modified>
</cp:coreProperties>
</file>